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E5F15" w14:textId="73C6BA5A" w:rsidR="00903BCC" w:rsidRDefault="00903BCC" w:rsidP="00903BCC">
      <w:pPr>
        <w:jc w:val="center"/>
        <w:rPr>
          <w:rFonts w:ascii="Cambria" w:eastAsia="Cambria" w:hAnsi="Cambria" w:cs="+mj-cs"/>
          <w:b/>
          <w:bCs/>
          <w:color w:val="FF0000"/>
          <w:kern w:val="24"/>
          <w:sz w:val="40"/>
          <w:szCs w:val="40"/>
        </w:rPr>
      </w:pPr>
      <w:r w:rsidRPr="00903BCC">
        <w:rPr>
          <w:rFonts w:ascii="Cambria" w:eastAsia="Cambria" w:hAnsi="Cambria" w:cs="+mj-cs"/>
          <w:b/>
          <w:bCs/>
          <w:color w:val="FF0000"/>
          <w:kern w:val="24"/>
          <w:sz w:val="40"/>
          <w:szCs w:val="40"/>
        </w:rPr>
        <w:t>Тема: «</w:t>
      </w:r>
      <w:proofErr w:type="gramStart"/>
      <w:r w:rsidRPr="00903BCC">
        <w:rPr>
          <w:rFonts w:ascii="Cambria" w:eastAsia="Cambria" w:hAnsi="Cambria" w:cs="+mj-cs"/>
          <w:b/>
          <w:bCs/>
          <w:color w:val="FF0000"/>
          <w:kern w:val="24"/>
          <w:sz w:val="40"/>
          <w:szCs w:val="40"/>
        </w:rPr>
        <w:t>Организация  режима</w:t>
      </w:r>
      <w:proofErr w:type="gramEnd"/>
      <w:r w:rsidRPr="00903BCC">
        <w:rPr>
          <w:rFonts w:ascii="Cambria" w:eastAsia="Cambria" w:hAnsi="Cambria" w:cs="+mj-cs"/>
          <w:b/>
          <w:bCs/>
          <w:color w:val="FF0000"/>
          <w:kern w:val="24"/>
          <w:sz w:val="40"/>
          <w:szCs w:val="40"/>
        </w:rPr>
        <w:t xml:space="preserve"> дня для детей с РАС».</w:t>
      </w:r>
    </w:p>
    <w:p w14:paraId="29E805FC" w14:textId="5F1A3AC1" w:rsidR="00211CC2" w:rsidRPr="00211CC2" w:rsidRDefault="00211CC2" w:rsidP="00211CC2">
      <w:pPr>
        <w:spacing w:after="0" w:line="240" w:lineRule="auto"/>
        <w:contextualSpacing/>
        <w:jc w:val="right"/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</w:pPr>
      <w:r w:rsidRPr="00211CC2"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  <w:t>Подготовила</w:t>
      </w:r>
    </w:p>
    <w:p w14:paraId="2CF986F2" w14:textId="74D1EFBF" w:rsidR="00211CC2" w:rsidRPr="00211CC2" w:rsidRDefault="00211CC2" w:rsidP="00211CC2">
      <w:pPr>
        <w:spacing w:after="0" w:line="240" w:lineRule="auto"/>
        <w:contextualSpacing/>
        <w:jc w:val="right"/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</w:pPr>
      <w:r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  <w:t>у</w:t>
      </w:r>
      <w:bookmarkStart w:id="0" w:name="_GoBack"/>
      <w:bookmarkEnd w:id="0"/>
      <w:r w:rsidRPr="00211CC2"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  <w:t xml:space="preserve">читель-логопед </w:t>
      </w:r>
    </w:p>
    <w:p w14:paraId="0C4CF15B" w14:textId="3A28094C" w:rsidR="00211CC2" w:rsidRPr="00211CC2" w:rsidRDefault="00211CC2" w:rsidP="00211CC2">
      <w:pPr>
        <w:spacing w:after="0" w:line="240" w:lineRule="auto"/>
        <w:contextualSpacing/>
        <w:jc w:val="right"/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</w:pPr>
      <w:r w:rsidRPr="00211CC2"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  <w:t xml:space="preserve">МДОБУ д/с №19 </w:t>
      </w:r>
      <w:proofErr w:type="spellStart"/>
      <w:r w:rsidRPr="00211CC2"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  <w:t>г.Лабинска</w:t>
      </w:r>
      <w:proofErr w:type="spellEnd"/>
    </w:p>
    <w:p w14:paraId="7345AD72" w14:textId="755788CD" w:rsidR="00211CC2" w:rsidRPr="00211CC2" w:rsidRDefault="00211CC2" w:rsidP="00211CC2">
      <w:pPr>
        <w:spacing w:after="0" w:line="240" w:lineRule="auto"/>
        <w:contextualSpacing/>
        <w:jc w:val="right"/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</w:pPr>
      <w:proofErr w:type="spellStart"/>
      <w:r w:rsidRPr="00211CC2"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  <w:t>Агамян</w:t>
      </w:r>
      <w:proofErr w:type="spellEnd"/>
      <w:r w:rsidRPr="00211CC2">
        <w:rPr>
          <w:rFonts w:ascii="Times New Roman" w:eastAsia="Cambria" w:hAnsi="Times New Roman" w:cs="Times New Roman"/>
          <w:b/>
          <w:bCs/>
          <w:kern w:val="24"/>
          <w:sz w:val="28"/>
          <w:szCs w:val="28"/>
        </w:rPr>
        <w:t xml:space="preserve"> И.Л.</w:t>
      </w:r>
    </w:p>
    <w:p w14:paraId="315A33AD" w14:textId="7894452A" w:rsidR="00903B7F" w:rsidRPr="00903BCC" w:rsidRDefault="007D7CCA">
      <w:pPr>
        <w:rPr>
          <w:rFonts w:ascii="Cambria" w:eastAsia="Cambria" w:hAnsi="Cambria" w:cs="+mj-cs"/>
          <w:i/>
          <w:iCs/>
          <w:color w:val="000000" w:themeColor="text1"/>
          <w:kern w:val="24"/>
          <w:sz w:val="48"/>
          <w:szCs w:val="48"/>
        </w:rPr>
      </w:pPr>
      <w:r w:rsidRPr="00903BCC">
        <w:rPr>
          <w:rFonts w:ascii="Cambria" w:eastAsia="Cambria" w:hAnsi="Cambria" w:cs="+mj-cs"/>
          <w:i/>
          <w:iCs/>
          <w:color w:val="000000" w:themeColor="text1"/>
          <w:kern w:val="24"/>
          <w:sz w:val="36"/>
          <w:szCs w:val="36"/>
        </w:rPr>
        <w:t>Адаптация детей с расстройствами аутистического спектра к социальной среде в условиях детского сада- задача непростая</w:t>
      </w:r>
      <w:r w:rsidRPr="00903BCC">
        <w:rPr>
          <w:rFonts w:ascii="Cambria" w:eastAsia="Cambria" w:hAnsi="Cambria" w:cs="+mj-cs"/>
          <w:i/>
          <w:iCs/>
          <w:color w:val="000000" w:themeColor="text1"/>
          <w:kern w:val="24"/>
          <w:sz w:val="48"/>
          <w:szCs w:val="48"/>
        </w:rPr>
        <w:t>.</w:t>
      </w:r>
      <w:r w:rsidR="00DE260E" w:rsidRPr="00903BCC">
        <w:rPr>
          <w:rFonts w:ascii="Cambria" w:eastAsia="Cambria" w:hAnsi="Cambria" w:cs="+mj-cs"/>
          <w:i/>
          <w:iCs/>
          <w:color w:val="000000" w:themeColor="text1"/>
          <w:kern w:val="24"/>
          <w:sz w:val="48"/>
          <w:szCs w:val="48"/>
        </w:rPr>
        <w:t xml:space="preserve"> </w:t>
      </w:r>
    </w:p>
    <w:p w14:paraId="0CCAF668" w14:textId="67C3349C" w:rsidR="007D7CCA" w:rsidRPr="007D7CCA" w:rsidRDefault="007D7CCA" w:rsidP="007D7CCA">
      <w:pPr>
        <w:pStyle w:val="a3"/>
        <w:spacing w:before="200" w:beforeAutospacing="0" w:after="0" w:afterAutospacing="0"/>
        <w:rPr>
          <w:sz w:val="32"/>
          <w:szCs w:val="32"/>
        </w:rPr>
      </w:pPr>
      <w:r w:rsidRPr="007D7CCA">
        <w:rPr>
          <w:rFonts w:ascii="Cambria" w:eastAsia="Cambria" w:hAnsi="Cambria" w:cs="+mn-cs"/>
          <w:color w:val="404040"/>
          <w:kern w:val="24"/>
          <w:sz w:val="32"/>
          <w:szCs w:val="32"/>
        </w:rPr>
        <w:t xml:space="preserve">Одним из основных эффективных методов организации образовательной деятельности и режима дня является </w:t>
      </w:r>
      <w:r w:rsidRPr="007D7CCA">
        <w:rPr>
          <w:rFonts w:ascii="Cambria" w:eastAsia="Cambria" w:hAnsi="Cambria" w:cs="+mn-cs"/>
          <w:b/>
          <w:bCs/>
          <w:color w:val="404040"/>
          <w:kern w:val="24"/>
          <w:sz w:val="32"/>
          <w:szCs w:val="32"/>
        </w:rPr>
        <w:t xml:space="preserve">визуальная поддержка- визуальное расписание. </w:t>
      </w:r>
    </w:p>
    <w:p w14:paraId="615BA322" w14:textId="77777777" w:rsidR="007D7CCA" w:rsidRPr="007D7CCA" w:rsidRDefault="007D7CCA" w:rsidP="007D7CCA">
      <w:pPr>
        <w:pStyle w:val="a3"/>
        <w:spacing w:before="200" w:beforeAutospacing="0" w:after="0" w:afterAutospacing="0"/>
        <w:rPr>
          <w:sz w:val="32"/>
          <w:szCs w:val="32"/>
        </w:rPr>
      </w:pPr>
      <w:r w:rsidRPr="007D7CCA">
        <w:rPr>
          <w:rFonts w:ascii="Cambria" w:eastAsia="Cambria" w:hAnsi="Cambria" w:cs="+mn-cs"/>
          <w:b/>
          <w:bCs/>
          <w:color w:val="404040"/>
          <w:kern w:val="24"/>
          <w:sz w:val="32"/>
          <w:szCs w:val="32"/>
        </w:rPr>
        <w:t>Виды визуального расписания могут быть разные:</w:t>
      </w:r>
    </w:p>
    <w:p w14:paraId="138E47C4" w14:textId="77777777" w:rsidR="007D7CCA" w:rsidRPr="007D7CCA" w:rsidRDefault="007D7CCA" w:rsidP="007D7CCA">
      <w:pPr>
        <w:pStyle w:val="a4"/>
        <w:numPr>
          <w:ilvl w:val="0"/>
          <w:numId w:val="1"/>
        </w:numPr>
        <w:rPr>
          <w:color w:val="A53010"/>
          <w:sz w:val="32"/>
          <w:szCs w:val="32"/>
        </w:rPr>
      </w:pP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</w:rPr>
        <w:t xml:space="preserve">Визуальное расписание определённых видов </w:t>
      </w:r>
      <w:proofErr w:type="gramStart"/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</w:rPr>
        <w:t>деятельности,  или</w:t>
      </w:r>
      <w:proofErr w:type="gramEnd"/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</w:rPr>
        <w:t xml:space="preserve"> занятий;</w:t>
      </w:r>
    </w:p>
    <w:p w14:paraId="5463D9B5" w14:textId="77777777" w:rsidR="007D7CCA" w:rsidRPr="007D7CCA" w:rsidRDefault="007D7CCA" w:rsidP="007D7CCA">
      <w:pPr>
        <w:pStyle w:val="a4"/>
        <w:numPr>
          <w:ilvl w:val="0"/>
          <w:numId w:val="2"/>
        </w:numPr>
        <w:rPr>
          <w:color w:val="A53010"/>
          <w:sz w:val="32"/>
          <w:szCs w:val="32"/>
        </w:rPr>
      </w:pP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</w:rPr>
        <w:t xml:space="preserve">Визуальное расписание конкретных, </w:t>
      </w:r>
      <w:proofErr w:type="gramStart"/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</w:rPr>
        <w:t>целенаправленных  действий</w:t>
      </w:r>
      <w:proofErr w:type="gramEnd"/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</w:rPr>
        <w:t xml:space="preserve"> и навыков;</w:t>
      </w:r>
    </w:p>
    <w:p w14:paraId="15A3D4BD" w14:textId="77777777" w:rsidR="007D7CCA" w:rsidRPr="007D7CCA" w:rsidRDefault="007D7CCA" w:rsidP="007D7CCA">
      <w:pPr>
        <w:pStyle w:val="a3"/>
        <w:spacing w:before="200" w:beforeAutospacing="0" w:after="0" w:afterAutospacing="0"/>
        <w:rPr>
          <w:sz w:val="32"/>
          <w:szCs w:val="32"/>
        </w:rPr>
      </w:pPr>
      <w:r w:rsidRPr="007D7CCA">
        <w:rPr>
          <w:rFonts w:ascii="Cambria" w:eastAsia="Cambria" w:hAnsi="Cambria" w:cs="+mn-cs"/>
          <w:b/>
          <w:bCs/>
          <w:i/>
          <w:iCs/>
          <w:color w:val="C00000"/>
          <w:kern w:val="24"/>
          <w:sz w:val="32"/>
          <w:szCs w:val="32"/>
        </w:rPr>
        <w:t xml:space="preserve">3.    </w:t>
      </w: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</w:rPr>
        <w:t>Визуальное расписание всего распорядка дня;</w:t>
      </w:r>
    </w:p>
    <w:p w14:paraId="49252449" w14:textId="49C7E67A" w:rsidR="007D7CCA" w:rsidRDefault="007D7CCA" w:rsidP="007D7CCA">
      <w:pPr>
        <w:pStyle w:val="a3"/>
        <w:spacing w:before="200" w:beforeAutospacing="0" w:after="0" w:afterAutospacing="0"/>
        <w:rPr>
          <w:rFonts w:ascii="Cambria" w:eastAsia="Cambria" w:hAnsi="Cambria" w:cs="+mn-cs"/>
          <w:color w:val="404040"/>
          <w:kern w:val="24"/>
          <w:sz w:val="32"/>
          <w:szCs w:val="32"/>
        </w:rPr>
      </w:pPr>
      <w:r w:rsidRPr="007D7CCA">
        <w:rPr>
          <w:rFonts w:ascii="Cambria" w:eastAsia="Cambria" w:hAnsi="Cambria" w:cs="+mn-cs"/>
          <w:b/>
          <w:bCs/>
          <w:i/>
          <w:iCs/>
          <w:color w:val="C00000"/>
          <w:kern w:val="24"/>
          <w:sz w:val="32"/>
          <w:szCs w:val="32"/>
        </w:rPr>
        <w:t xml:space="preserve">4.   </w:t>
      </w: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</w:rPr>
        <w:t xml:space="preserve">Цифровая лента - </w:t>
      </w:r>
      <w:r w:rsidRPr="007D7CCA">
        <w:rPr>
          <w:rFonts w:ascii="Cambria" w:eastAsia="Cambria" w:hAnsi="Cambria" w:cs="+mn-cs"/>
          <w:color w:val="404040"/>
          <w:kern w:val="24"/>
          <w:sz w:val="32"/>
          <w:szCs w:val="32"/>
        </w:rPr>
        <w:t xml:space="preserve">это вариант визуального расписания, который может подходить не всем </w:t>
      </w:r>
      <w:proofErr w:type="gramStart"/>
      <w:r w:rsidRPr="007D7CCA">
        <w:rPr>
          <w:rFonts w:ascii="Cambria" w:eastAsia="Cambria" w:hAnsi="Cambria" w:cs="+mn-cs"/>
          <w:color w:val="404040"/>
          <w:kern w:val="24"/>
          <w:sz w:val="32"/>
          <w:szCs w:val="32"/>
        </w:rPr>
        <w:t>детям,  а</w:t>
      </w:r>
      <w:proofErr w:type="gramEnd"/>
      <w:r w:rsidRPr="007D7CCA">
        <w:rPr>
          <w:rFonts w:ascii="Cambria" w:eastAsia="Cambria" w:hAnsi="Cambria" w:cs="+mn-cs"/>
          <w:color w:val="404040"/>
          <w:kern w:val="24"/>
          <w:sz w:val="32"/>
          <w:szCs w:val="32"/>
        </w:rPr>
        <w:t xml:space="preserve"> только тем</w:t>
      </w:r>
      <w:r w:rsidR="00C501A7">
        <w:rPr>
          <w:rFonts w:ascii="Cambria" w:eastAsia="Cambria" w:hAnsi="Cambria" w:cs="+mn-cs"/>
          <w:color w:val="404040"/>
          <w:kern w:val="24"/>
          <w:sz w:val="32"/>
          <w:szCs w:val="32"/>
        </w:rPr>
        <w:t>,</w:t>
      </w:r>
      <w:r w:rsidRPr="007D7CCA">
        <w:rPr>
          <w:rFonts w:ascii="Cambria" w:eastAsia="Cambria" w:hAnsi="Cambria" w:cs="+mn-cs"/>
          <w:color w:val="404040"/>
          <w:kern w:val="24"/>
          <w:sz w:val="32"/>
          <w:szCs w:val="32"/>
        </w:rPr>
        <w:t xml:space="preserve"> которые  знают цифры и их соотношение с количествам</w:t>
      </w:r>
      <w:r w:rsidR="00E1718B">
        <w:rPr>
          <w:rFonts w:ascii="Cambria" w:eastAsia="Cambria" w:hAnsi="Cambria" w:cs="+mn-cs"/>
          <w:color w:val="404040"/>
          <w:kern w:val="24"/>
          <w:sz w:val="32"/>
          <w:szCs w:val="32"/>
        </w:rPr>
        <w:t>.</w:t>
      </w:r>
    </w:p>
    <w:p w14:paraId="2531534C" w14:textId="77777777" w:rsidR="007D7CCA" w:rsidRPr="007D7CCA" w:rsidRDefault="007D7CCA" w:rsidP="007D7CCA">
      <w:pPr>
        <w:pStyle w:val="a3"/>
        <w:spacing w:before="200" w:beforeAutospacing="0" w:after="0" w:afterAutospacing="0"/>
        <w:rPr>
          <w:sz w:val="32"/>
          <w:szCs w:val="32"/>
        </w:rPr>
      </w:pP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</w:rPr>
        <w:t>Визуальное расписание ребёнка с РАС- это наглядное отображение того, что будет происходить в течение дня, либо во время какого-то одного занятия, или события.</w:t>
      </w:r>
    </w:p>
    <w:p w14:paraId="15017837" w14:textId="0D3E73EA" w:rsidR="007D7CCA" w:rsidRPr="007D7CCA" w:rsidRDefault="007D7CCA" w:rsidP="007D7CCA">
      <w:pPr>
        <w:pStyle w:val="a3"/>
        <w:spacing w:before="200" w:beforeAutospacing="0" w:after="0" w:afterAutospacing="0"/>
        <w:rPr>
          <w:sz w:val="32"/>
          <w:szCs w:val="32"/>
        </w:rPr>
      </w:pPr>
      <w:r w:rsidRPr="007D7CCA">
        <w:rPr>
          <w:rFonts w:ascii="Cambria" w:eastAsia="Cambria" w:hAnsi="Cambria" w:cs="+mn-cs"/>
          <w:color w:val="404040"/>
          <w:kern w:val="24"/>
          <w:sz w:val="32"/>
          <w:szCs w:val="32"/>
        </w:rPr>
        <w:t xml:space="preserve">     </w:t>
      </w:r>
      <w:r w:rsidRPr="007D7CCA">
        <w:rPr>
          <w:rFonts w:ascii="Cambria" w:eastAsia="Cambria" w:hAnsi="Cambria" w:cs="+mn-cs"/>
          <w:b/>
          <w:bCs/>
          <w:i/>
          <w:iCs/>
          <w:color w:val="000000"/>
          <w:kern w:val="24"/>
          <w:sz w:val="32"/>
          <w:szCs w:val="32"/>
        </w:rPr>
        <w:t>Визуальное расписание зависит от возраста</w:t>
      </w:r>
      <w:r w:rsidR="00C501A7">
        <w:rPr>
          <w:rFonts w:ascii="Cambria" w:eastAsia="Cambria" w:hAnsi="Cambria" w:cs="+mn-cs"/>
          <w:b/>
          <w:bCs/>
          <w:i/>
          <w:iCs/>
          <w:color w:val="000000"/>
          <w:kern w:val="24"/>
          <w:sz w:val="32"/>
          <w:szCs w:val="32"/>
        </w:rPr>
        <w:t xml:space="preserve"> </w:t>
      </w:r>
      <w:proofErr w:type="gramStart"/>
      <w:r w:rsidR="00C501A7">
        <w:rPr>
          <w:rFonts w:ascii="Cambria" w:eastAsia="Cambria" w:hAnsi="Cambria" w:cs="+mn-cs"/>
          <w:b/>
          <w:bCs/>
          <w:i/>
          <w:iCs/>
          <w:color w:val="000000"/>
          <w:kern w:val="24"/>
          <w:sz w:val="32"/>
          <w:szCs w:val="32"/>
        </w:rPr>
        <w:t>( для</w:t>
      </w:r>
      <w:proofErr w:type="gramEnd"/>
      <w:r w:rsidR="00C501A7">
        <w:rPr>
          <w:rFonts w:ascii="Cambria" w:eastAsia="Cambria" w:hAnsi="Cambria" w:cs="+mn-cs"/>
          <w:b/>
          <w:bCs/>
          <w:i/>
          <w:iCs/>
          <w:color w:val="000000"/>
          <w:kern w:val="24"/>
          <w:sz w:val="32"/>
          <w:szCs w:val="32"/>
        </w:rPr>
        <w:t xml:space="preserve"> ребёнка дошкольника используются только картинки, для ребёнка школьника картинки подкрепляются текстом)</w:t>
      </w:r>
      <w:r w:rsidRPr="007D7CCA">
        <w:rPr>
          <w:rFonts w:ascii="Cambria" w:eastAsia="Cambria" w:hAnsi="Cambria" w:cs="+mn-cs"/>
          <w:b/>
          <w:bCs/>
          <w:i/>
          <w:iCs/>
          <w:color w:val="000000"/>
          <w:kern w:val="24"/>
          <w:sz w:val="32"/>
          <w:szCs w:val="32"/>
        </w:rPr>
        <w:t xml:space="preserve"> и структуры нарушений ребёнка, оно может быть </w:t>
      </w:r>
      <w:proofErr w:type="spellStart"/>
      <w:r w:rsidRPr="007D7CCA">
        <w:rPr>
          <w:rFonts w:ascii="Cambria" w:eastAsia="Cambria" w:hAnsi="Cambria" w:cs="+mn-cs"/>
          <w:b/>
          <w:bCs/>
          <w:i/>
          <w:iCs/>
          <w:color w:val="000000"/>
          <w:kern w:val="24"/>
          <w:sz w:val="32"/>
          <w:szCs w:val="32"/>
        </w:rPr>
        <w:t>расчитано</w:t>
      </w:r>
      <w:proofErr w:type="spellEnd"/>
      <w:r w:rsidRPr="007D7CCA">
        <w:rPr>
          <w:rFonts w:ascii="Cambria" w:eastAsia="Cambria" w:hAnsi="Cambria" w:cs="+mn-cs"/>
          <w:b/>
          <w:bCs/>
          <w:i/>
          <w:iCs/>
          <w:color w:val="000000"/>
          <w:kern w:val="24"/>
          <w:sz w:val="32"/>
          <w:szCs w:val="32"/>
        </w:rPr>
        <w:t xml:space="preserve"> на неделю, день, или просто на формирование какого-то определённого навыка.</w:t>
      </w:r>
    </w:p>
    <w:p w14:paraId="28B3F3E1" w14:textId="33942B05" w:rsidR="007D7CCA" w:rsidRDefault="007D7CCA" w:rsidP="007D7CCA">
      <w:pPr>
        <w:pStyle w:val="a3"/>
        <w:spacing w:before="200" w:beforeAutospacing="0" w:after="0" w:afterAutospacing="0"/>
        <w:rPr>
          <w:rFonts w:ascii="Cambria" w:eastAsia="Cambria" w:hAnsi="Cambria" w:cs="+mn-cs"/>
          <w:b/>
          <w:bCs/>
          <w:i/>
          <w:iCs/>
          <w:color w:val="DE7E18"/>
          <w:kern w:val="24"/>
          <w:sz w:val="32"/>
          <w:szCs w:val="32"/>
        </w:rPr>
      </w:pPr>
      <w:r w:rsidRPr="007D7CCA">
        <w:rPr>
          <w:rFonts w:ascii="Cambria" w:eastAsia="Cambria" w:hAnsi="Cambria" w:cs="+mn-cs"/>
          <w:b/>
          <w:bCs/>
          <w:i/>
          <w:iCs/>
          <w:color w:val="DE7E18"/>
          <w:kern w:val="24"/>
          <w:sz w:val="32"/>
          <w:szCs w:val="32"/>
        </w:rPr>
        <w:t xml:space="preserve">     Визуальное расписание не столько информирует о предстоящих </w:t>
      </w:r>
      <w:proofErr w:type="gramStart"/>
      <w:r w:rsidRPr="007D7CCA">
        <w:rPr>
          <w:rFonts w:ascii="Cambria" w:eastAsia="Cambria" w:hAnsi="Cambria" w:cs="+mn-cs"/>
          <w:b/>
          <w:bCs/>
          <w:i/>
          <w:iCs/>
          <w:color w:val="DE7E18"/>
          <w:kern w:val="24"/>
          <w:sz w:val="32"/>
          <w:szCs w:val="32"/>
        </w:rPr>
        <w:t>событиях ,</w:t>
      </w:r>
      <w:proofErr w:type="gramEnd"/>
      <w:r w:rsidR="00C501A7">
        <w:rPr>
          <w:rFonts w:ascii="Cambria" w:eastAsia="Cambria" w:hAnsi="Cambria" w:cs="+mn-cs"/>
          <w:b/>
          <w:bCs/>
          <w:i/>
          <w:iCs/>
          <w:color w:val="DE7E18"/>
          <w:kern w:val="24"/>
          <w:sz w:val="32"/>
          <w:szCs w:val="32"/>
        </w:rPr>
        <w:t xml:space="preserve"> </w:t>
      </w:r>
      <w:r w:rsidRPr="007D7CCA">
        <w:rPr>
          <w:rFonts w:ascii="Cambria" w:eastAsia="Cambria" w:hAnsi="Cambria" w:cs="+mn-cs"/>
          <w:b/>
          <w:bCs/>
          <w:i/>
          <w:iCs/>
          <w:color w:val="DE7E18"/>
          <w:kern w:val="24"/>
          <w:sz w:val="32"/>
          <w:szCs w:val="32"/>
        </w:rPr>
        <w:t>сколько направляет ребёнка к деятельности в определённой её последовательности.</w:t>
      </w:r>
    </w:p>
    <w:p w14:paraId="58FCAF8F" w14:textId="097F7BBA" w:rsidR="007D7CCA" w:rsidRPr="007D7CCA" w:rsidRDefault="007D7CCA" w:rsidP="007D7CCA">
      <w:pPr>
        <w:pStyle w:val="a3"/>
        <w:spacing w:before="200" w:beforeAutospacing="0" w:after="0" w:afterAutospacing="0"/>
        <w:rPr>
          <w:sz w:val="32"/>
          <w:szCs w:val="32"/>
        </w:rPr>
      </w:pPr>
      <w:r w:rsidRPr="007D7CCA">
        <w:rPr>
          <w:rFonts w:ascii="Cambria" w:eastAsia="Cambria" w:hAnsi="Cambria" w:cs="+mj-cs"/>
          <w:b/>
          <w:bCs/>
          <w:i/>
          <w:iCs/>
          <w:color w:val="FF0000"/>
          <w:kern w:val="24"/>
          <w:position w:val="1"/>
          <w:sz w:val="32"/>
          <w:szCs w:val="32"/>
          <w:u w:val="single"/>
        </w:rPr>
        <w:lastRenderedPageBreak/>
        <w:t>ПРИЕМУЩЕСТВО ВИЗУАЛЬНОГО РАСПИСАНИЯ</w:t>
      </w:r>
      <w:r w:rsidRPr="007D7CCA">
        <w:rPr>
          <w:rFonts w:ascii="Cambria" w:eastAsia="Cambria" w:hAnsi="Cambria" w:cs="+mj-cs"/>
          <w:color w:val="C00000"/>
          <w:kern w:val="24"/>
          <w:position w:val="1"/>
          <w:sz w:val="32"/>
          <w:szCs w:val="32"/>
        </w:rPr>
        <w:t>:</w:t>
      </w:r>
      <w:r w:rsidRPr="007D7CCA">
        <w:rPr>
          <w:rFonts w:ascii="Cambria" w:eastAsia="Cambria" w:hAnsi="Cambria" w:cs="+mj-cs"/>
          <w:color w:val="C00000"/>
          <w:kern w:val="24"/>
          <w:position w:val="1"/>
          <w:sz w:val="32"/>
          <w:szCs w:val="32"/>
        </w:rPr>
        <w:br/>
      </w:r>
      <w:r>
        <w:rPr>
          <w:rFonts w:ascii="Cambria" w:eastAsia="Cambria" w:hAnsi="Cambria" w:cs="+mj-cs"/>
          <w:b/>
          <w:bCs/>
          <w:i/>
          <w:iCs/>
          <w:color w:val="000000"/>
          <w:kern w:val="24"/>
          <w:sz w:val="40"/>
          <w:szCs w:val="40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  1. </w:t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t xml:space="preserve">Помогает детям воспринять информацию, которую они затрудняются   понять на слух. </w:t>
      </w:r>
      <w:r w:rsidRPr="007D7CCA">
        <w:rPr>
          <w:rFonts w:ascii="Cambria" w:eastAsia="Cambria" w:hAnsi="Cambria" w:cs="+mj-cs"/>
          <w:i/>
          <w:iCs/>
          <w:color w:val="000000"/>
          <w:kern w:val="24"/>
          <w:sz w:val="32"/>
          <w:szCs w:val="32"/>
        </w:rPr>
        <w:t>Визуальный к</w:t>
      </w:r>
      <w:r w:rsidR="00E1718B">
        <w:rPr>
          <w:rFonts w:ascii="Cambria" w:eastAsia="Cambria" w:hAnsi="Cambria" w:cs="+mj-cs"/>
          <w:i/>
          <w:iCs/>
          <w:color w:val="000000"/>
          <w:kern w:val="24"/>
          <w:sz w:val="32"/>
          <w:szCs w:val="32"/>
        </w:rPr>
        <w:t>а</w:t>
      </w:r>
      <w:r w:rsidRPr="007D7CCA">
        <w:rPr>
          <w:rFonts w:ascii="Cambria" w:eastAsia="Cambria" w:hAnsi="Cambria" w:cs="+mj-cs"/>
          <w:i/>
          <w:iCs/>
          <w:color w:val="000000"/>
          <w:kern w:val="24"/>
          <w:sz w:val="32"/>
          <w:szCs w:val="32"/>
        </w:rPr>
        <w:t>нал развит у детей с РАС лучше, чем слуховой.</w:t>
      </w:r>
      <w:r w:rsidRPr="007D7CCA">
        <w:rPr>
          <w:rFonts w:ascii="Cambria" w:eastAsia="Cambria" w:hAnsi="Cambria" w:cs="+mj-cs"/>
          <w:i/>
          <w:iCs/>
          <w:color w:val="000000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  </w:t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br/>
      </w:r>
      <w:r w:rsidR="00E1718B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 </w:t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 2. </w:t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t xml:space="preserve">Помогает удержать информацию в памяти. </w:t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  3. </w:t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t>Способствует снижению сенсорных перегрузок  у детей.</w:t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  4. </w:t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t>Помогает справиться с тревожностью, давая стабильность  и понимание последующих событий, способствует росту самооценки ребёнка.</w:t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  </w:t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br/>
        <w:t xml:space="preserve"> 5. </w:t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t>Помогает определить границы ребёнка.</w:t>
      </w:r>
    </w:p>
    <w:p w14:paraId="20B898B1" w14:textId="77777777" w:rsidR="007D7CCA" w:rsidRPr="007D7CCA" w:rsidRDefault="007D7CCA" w:rsidP="007D7CCA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7CCA">
        <w:rPr>
          <w:rFonts w:ascii="Cambria" w:eastAsia="Cambria" w:hAnsi="Cambria" w:cs="+mn-cs"/>
          <w:b/>
          <w:bCs/>
          <w:i/>
          <w:iCs/>
          <w:color w:val="FF0000"/>
          <w:kern w:val="24"/>
          <w:sz w:val="32"/>
          <w:szCs w:val="32"/>
          <w:lang w:eastAsia="ru-RU"/>
        </w:rPr>
        <w:t xml:space="preserve">ПРИМЕНЕНИЕ ВИЗУАЛЬНОГО РАСПИСАНИЯ В ОБРАЗОВАТЕЛЬНОЙ ДЕЯТЕЛЬНОСТИ ДЕТЕЙ С </w:t>
      </w:r>
      <w:proofErr w:type="gramStart"/>
      <w:r w:rsidRPr="007D7CCA">
        <w:rPr>
          <w:rFonts w:ascii="Cambria" w:eastAsia="Cambria" w:hAnsi="Cambria" w:cs="+mn-cs"/>
          <w:b/>
          <w:bCs/>
          <w:i/>
          <w:iCs/>
          <w:color w:val="FF0000"/>
          <w:kern w:val="24"/>
          <w:sz w:val="32"/>
          <w:szCs w:val="32"/>
          <w:lang w:eastAsia="ru-RU"/>
        </w:rPr>
        <w:t>РАС .</w:t>
      </w:r>
      <w:proofErr w:type="gramEnd"/>
    </w:p>
    <w:p w14:paraId="5ADF3822" w14:textId="4AEB3C4F" w:rsidR="000F162B" w:rsidRPr="00C501A7" w:rsidRDefault="007D7CCA" w:rsidP="000F162B">
      <w:pPr>
        <w:pStyle w:val="a3"/>
        <w:spacing w:before="200" w:beforeAutospacing="0" w:after="0" w:afterAutospacing="0"/>
        <w:rPr>
          <w:sz w:val="32"/>
          <w:szCs w:val="32"/>
        </w:rPr>
      </w:pPr>
      <w:r w:rsidRPr="000F162B">
        <w:rPr>
          <w:rFonts w:ascii="Cambria" w:eastAsia="Cambria" w:hAnsi="Cambria" w:cs="+mn-cs"/>
          <w:color w:val="404040"/>
          <w:kern w:val="24"/>
          <w:sz w:val="36"/>
          <w:szCs w:val="36"/>
        </w:rPr>
        <w:t xml:space="preserve">  </w:t>
      </w:r>
      <w:r w:rsidR="000F162B" w:rsidRPr="00C501A7">
        <w:rPr>
          <w:rFonts w:ascii="Cambria" w:eastAsia="Cambria" w:hAnsi="Cambria" w:cs="+mn-cs"/>
          <w:color w:val="404040"/>
          <w:kern w:val="24"/>
          <w:sz w:val="32"/>
          <w:szCs w:val="32"/>
        </w:rPr>
        <w:t xml:space="preserve">Так как детям с РАС сложно воспринимать инструкцию, удерживать ее, не </w:t>
      </w:r>
      <w:proofErr w:type="gramStart"/>
      <w:r w:rsidR="000F162B" w:rsidRPr="00C501A7">
        <w:rPr>
          <w:rFonts w:ascii="Cambria" w:eastAsia="Cambria" w:hAnsi="Cambria" w:cs="+mn-cs"/>
          <w:color w:val="404040"/>
          <w:kern w:val="24"/>
          <w:sz w:val="32"/>
          <w:szCs w:val="32"/>
        </w:rPr>
        <w:t>отвлекаться  на</w:t>
      </w:r>
      <w:proofErr w:type="gramEnd"/>
      <w:r w:rsidR="000F162B" w:rsidRPr="00C501A7">
        <w:rPr>
          <w:rFonts w:ascii="Cambria" w:eastAsia="Cambria" w:hAnsi="Cambria" w:cs="+mn-cs"/>
          <w:color w:val="404040"/>
          <w:kern w:val="24"/>
          <w:sz w:val="32"/>
          <w:szCs w:val="32"/>
        </w:rPr>
        <w:t xml:space="preserve"> посторонние стимулы, визуальная поддержка помогает ребёнку, как воспринимать сообщения ,так и воспроизводить их с помощью наглядных средств на фронтальных и  индивидуальных занятиях  логопеда и педагогов ДОУ.</w:t>
      </w:r>
    </w:p>
    <w:p w14:paraId="30B93AE8" w14:textId="5A587DC8" w:rsidR="007D7CCA" w:rsidRPr="007D7CCA" w:rsidRDefault="007D7CCA" w:rsidP="007D7CCA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7CCA">
        <w:rPr>
          <w:rFonts w:ascii="Cambria" w:eastAsia="Cambria" w:hAnsi="Cambria" w:cs="+mn-cs"/>
          <w:color w:val="404040"/>
          <w:kern w:val="24"/>
          <w:sz w:val="36"/>
          <w:szCs w:val="36"/>
          <w:lang w:eastAsia="ru-RU"/>
        </w:rPr>
        <w:t xml:space="preserve">  </w:t>
      </w: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Визуальное расписание «обучает» детей с РАС:</w:t>
      </w:r>
    </w:p>
    <w:p w14:paraId="4D15B36B" w14:textId="09E0BB59" w:rsidR="007D7CCA" w:rsidRDefault="007D7CCA" w:rsidP="007D7CCA">
      <w:pPr>
        <w:spacing w:before="200" w:after="0" w:line="240" w:lineRule="auto"/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 xml:space="preserve">  -  общеобразовательным занятиям;</w:t>
      </w:r>
    </w:p>
    <w:p w14:paraId="7CE297FE" w14:textId="56D348F6" w:rsidR="005962D2" w:rsidRPr="00C501A7" w:rsidRDefault="000F162B" w:rsidP="007D7CCA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Так как в процессе образовательной деятельности </w:t>
      </w:r>
      <w:r w:rsidR="003D02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дети большую часть времени проводят сидя, </w:t>
      </w:r>
      <w:r w:rsidR="009D425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применяется визуальное расписание одного конкретного занятия</w:t>
      </w:r>
      <w:r w:rsidR="005962D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ребёнок визуально воспринимает </w:t>
      </w:r>
      <w:r w:rsidR="003D02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его </w:t>
      </w:r>
      <w:proofErr w:type="gramStart"/>
      <w:r w:rsidR="005962D2">
        <w:rPr>
          <w:rFonts w:ascii="Times New Roman" w:eastAsia="Times New Roman" w:hAnsi="Times New Roman" w:cs="Times New Roman"/>
          <w:sz w:val="32"/>
          <w:szCs w:val="32"/>
          <w:lang w:eastAsia="ru-RU"/>
        </w:rPr>
        <w:t>структуру ,</w:t>
      </w:r>
      <w:proofErr w:type="gramEnd"/>
      <w:r w:rsidR="005962D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знает последовательность и результат.</w:t>
      </w:r>
    </w:p>
    <w:p w14:paraId="7FCEA933" w14:textId="77777777" w:rsidR="004D0E46" w:rsidRDefault="007D7CCA" w:rsidP="004D0E46">
      <w:pPr>
        <w:spacing w:before="200" w:after="0" w:line="240" w:lineRule="auto"/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- последовательности действий во время процедуры мытья рук;</w:t>
      </w:r>
      <w:r w:rsidR="004D0E46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 xml:space="preserve"> </w:t>
      </w:r>
      <w:r w:rsidR="004D0E46" w:rsidRPr="004D0E46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 xml:space="preserve"> </w:t>
      </w:r>
    </w:p>
    <w:p w14:paraId="20A52C3A" w14:textId="3A1CD971" w:rsidR="004D0E46" w:rsidRDefault="004D0E46" w:rsidP="004D0E46">
      <w:pPr>
        <w:spacing w:before="200" w:after="0" w:line="240" w:lineRule="auto"/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 xml:space="preserve">-  процессу </w:t>
      </w:r>
      <w:proofErr w:type="gramStart"/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одевания  и</w:t>
      </w:r>
      <w:proofErr w:type="gramEnd"/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 xml:space="preserve"> раздевания</w:t>
      </w:r>
      <w: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;</w:t>
      </w:r>
    </w:p>
    <w:p w14:paraId="3ED84A65" w14:textId="2335D1EE" w:rsidR="003D0211" w:rsidRPr="003D0211" w:rsidRDefault="003D0211" w:rsidP="007D7CCA">
      <w:pPr>
        <w:spacing w:before="200" w:after="0" w:line="240" w:lineRule="auto"/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3D0211">
        <w:rPr>
          <w:rFonts w:ascii="Cambria" w:eastAsia="+mj-ea" w:hAnsi="Cambria" w:cs="+mj-cs"/>
          <w:color w:val="404040"/>
          <w:kern w:val="24"/>
          <w:sz w:val="32"/>
          <w:szCs w:val="32"/>
        </w:rPr>
        <w:t>Визуальное расписание «обучает» детей с РАС бытовым навыкам, последовательности действий во время процедуры мытья рук, процесса одевания</w:t>
      </w:r>
      <w:r w:rsidR="00827F2E">
        <w:rPr>
          <w:rFonts w:ascii="Cambria" w:eastAsia="+mj-ea" w:hAnsi="Cambria" w:cs="+mj-cs"/>
          <w:color w:val="404040"/>
          <w:kern w:val="24"/>
          <w:sz w:val="32"/>
          <w:szCs w:val="32"/>
        </w:rPr>
        <w:t xml:space="preserve"> и раздевания</w:t>
      </w:r>
      <w:r w:rsidR="005304B2">
        <w:rPr>
          <w:rFonts w:ascii="Cambria" w:eastAsia="+mj-ea" w:hAnsi="Cambria" w:cs="+mj-cs"/>
          <w:color w:val="404040"/>
          <w:kern w:val="24"/>
          <w:sz w:val="32"/>
          <w:szCs w:val="32"/>
        </w:rPr>
        <w:t xml:space="preserve">. Визуальное </w:t>
      </w:r>
      <w:proofErr w:type="gramStart"/>
      <w:r w:rsidR="005304B2">
        <w:rPr>
          <w:rFonts w:ascii="Cambria" w:eastAsia="+mj-ea" w:hAnsi="Cambria" w:cs="+mj-cs"/>
          <w:color w:val="404040"/>
          <w:kern w:val="24"/>
          <w:sz w:val="32"/>
          <w:szCs w:val="32"/>
        </w:rPr>
        <w:lastRenderedPageBreak/>
        <w:t xml:space="preserve">расписание, </w:t>
      </w:r>
      <w:r w:rsidRPr="003D0211">
        <w:rPr>
          <w:rFonts w:ascii="Cambria" w:eastAsia="+mj-ea" w:hAnsi="Cambria" w:cs="+mj-cs"/>
          <w:color w:val="404040"/>
          <w:kern w:val="24"/>
          <w:sz w:val="32"/>
          <w:szCs w:val="32"/>
        </w:rPr>
        <w:t xml:space="preserve"> является</w:t>
      </w:r>
      <w:proofErr w:type="gramEnd"/>
      <w:r w:rsidRPr="003D0211">
        <w:rPr>
          <w:rFonts w:ascii="Cambria" w:eastAsia="+mj-ea" w:hAnsi="Cambria" w:cs="+mj-cs"/>
          <w:color w:val="404040"/>
          <w:kern w:val="24"/>
          <w:sz w:val="32"/>
          <w:szCs w:val="32"/>
        </w:rPr>
        <w:t xml:space="preserve"> алгоритмом одной деятельности</w:t>
      </w:r>
      <w:r w:rsidR="005304B2">
        <w:rPr>
          <w:rFonts w:ascii="Cambria" w:eastAsia="+mj-ea" w:hAnsi="Cambria" w:cs="+mj-cs"/>
          <w:color w:val="404040"/>
          <w:kern w:val="24"/>
          <w:sz w:val="32"/>
          <w:szCs w:val="32"/>
        </w:rPr>
        <w:t>, оно</w:t>
      </w:r>
      <w:r w:rsidRPr="003D0211">
        <w:rPr>
          <w:rFonts w:ascii="Cambria" w:eastAsia="+mj-ea" w:hAnsi="Cambria" w:cs="+mj-cs"/>
          <w:color w:val="404040"/>
          <w:kern w:val="24"/>
          <w:sz w:val="32"/>
          <w:szCs w:val="32"/>
        </w:rPr>
        <w:t xml:space="preserve"> требует дополнительной полоски внизу, чтобы на не</w:t>
      </w:r>
      <w:r w:rsidR="00827F2E">
        <w:rPr>
          <w:rFonts w:ascii="Cambria" w:eastAsia="+mj-ea" w:hAnsi="Cambria" w:cs="+mj-cs"/>
          <w:color w:val="404040"/>
          <w:kern w:val="24"/>
          <w:sz w:val="32"/>
          <w:szCs w:val="32"/>
        </w:rPr>
        <w:t>ё</w:t>
      </w:r>
      <w:r w:rsidRPr="003D0211">
        <w:rPr>
          <w:rFonts w:ascii="Cambria" w:eastAsia="+mj-ea" w:hAnsi="Cambria" w:cs="+mj-cs"/>
          <w:color w:val="404040"/>
          <w:kern w:val="24"/>
          <w:sz w:val="32"/>
          <w:szCs w:val="32"/>
        </w:rPr>
        <w:t xml:space="preserve"> реб</w:t>
      </w:r>
      <w:r w:rsidR="00827F2E">
        <w:rPr>
          <w:rFonts w:ascii="Cambria" w:eastAsia="+mj-ea" w:hAnsi="Cambria" w:cs="+mj-cs"/>
          <w:color w:val="404040"/>
          <w:kern w:val="24"/>
          <w:sz w:val="32"/>
          <w:szCs w:val="32"/>
        </w:rPr>
        <w:t>ё</w:t>
      </w:r>
      <w:r w:rsidRPr="003D0211">
        <w:rPr>
          <w:rFonts w:ascii="Cambria" w:eastAsia="+mj-ea" w:hAnsi="Cambria" w:cs="+mj-cs"/>
          <w:color w:val="404040"/>
          <w:kern w:val="24"/>
          <w:sz w:val="32"/>
          <w:szCs w:val="32"/>
        </w:rPr>
        <w:t xml:space="preserve">нок перемещал карточки, отображающие выполненную деятельность </w:t>
      </w:r>
      <w:r w:rsidR="005304B2" w:rsidRPr="003D0211">
        <w:rPr>
          <w:rFonts w:ascii="Cambria" w:eastAsia="+mj-ea" w:hAnsi="Cambria" w:cs="+mj-cs"/>
          <w:color w:val="404040"/>
          <w:kern w:val="24"/>
          <w:sz w:val="32"/>
          <w:szCs w:val="32"/>
        </w:rPr>
        <w:t>и</w:t>
      </w:r>
      <w:r w:rsidR="005304B2">
        <w:rPr>
          <w:rFonts w:ascii="Cambria" w:eastAsia="+mj-ea" w:hAnsi="Cambria" w:cs="+mj-cs"/>
          <w:color w:val="404040"/>
          <w:kern w:val="24"/>
          <w:sz w:val="32"/>
          <w:szCs w:val="32"/>
        </w:rPr>
        <w:t xml:space="preserve"> знал</w:t>
      </w:r>
      <w:r w:rsidR="005304B2" w:rsidRPr="003D0211">
        <w:rPr>
          <w:rFonts w:ascii="Cambria" w:eastAsia="+mj-ea" w:hAnsi="Cambria" w:cs="+mj-cs"/>
          <w:color w:val="404040"/>
          <w:kern w:val="24"/>
          <w:sz w:val="32"/>
          <w:szCs w:val="32"/>
        </w:rPr>
        <w:t xml:space="preserve"> каким должен быть его следующий шаг. </w:t>
      </w:r>
    </w:p>
    <w:p w14:paraId="31D63444" w14:textId="77777777" w:rsidR="005304B2" w:rsidRDefault="005304B2" w:rsidP="007D7CCA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</w:p>
    <w:p w14:paraId="28BB7BF5" w14:textId="11638446" w:rsidR="007D7CCA" w:rsidRDefault="007D7CCA" w:rsidP="007D7CCA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7D7CCA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- игровой деятельности детей</w:t>
      </w:r>
      <w:r w:rsidR="009A1CA4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.</w:t>
      </w:r>
    </w:p>
    <w:p w14:paraId="7553E062" w14:textId="21CDAAD2" w:rsidR="009A1CA4" w:rsidRPr="00EE74C9" w:rsidRDefault="009A1CA4" w:rsidP="007D7CCA">
      <w:pPr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</w:pPr>
      <w:r w:rsidRPr="00EE74C9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 xml:space="preserve">Игровая деятельность является ведущим видом деятельности дошкольника. Детям с РАС очень сложно вступить в контакт с </w:t>
      </w:r>
      <w:proofErr w:type="gramStart"/>
      <w:r w:rsidRPr="00EE74C9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>детьми ,</w:t>
      </w:r>
      <w:proofErr w:type="gramEnd"/>
      <w:r w:rsidRPr="00EE74C9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 xml:space="preserve"> не говоря уже о совместной игре</w:t>
      </w:r>
      <w:r w:rsidR="00EE74C9" w:rsidRPr="00EE74C9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 xml:space="preserve">  с ними</w:t>
      </w:r>
      <w:r w:rsidRPr="00EE74C9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 xml:space="preserve">. Довольно часто дети с </w:t>
      </w:r>
      <w:proofErr w:type="gramStart"/>
      <w:r w:rsidRPr="00EE74C9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 xml:space="preserve">РАС </w:t>
      </w:r>
      <w:r w:rsidR="005575BB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>,</w:t>
      </w:r>
      <w:proofErr w:type="gramEnd"/>
      <w:r w:rsidR="005575BB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 xml:space="preserve"> </w:t>
      </w:r>
      <w:r w:rsidRPr="00EE74C9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 xml:space="preserve"> берут игрушки и не знают ,как с ними взаимодействовать и играть , именно для этого случая существует визуальн</w:t>
      </w:r>
      <w:r w:rsidR="00827F2E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>ая поддержка</w:t>
      </w:r>
      <w:r w:rsidRPr="00EE74C9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 xml:space="preserve"> для формирования навыка игры</w:t>
      </w:r>
      <w:r w:rsidR="00EE74C9" w:rsidRPr="00EE74C9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>, где нарисованы последовательные  действия с игрушкой</w:t>
      </w:r>
      <w:r w:rsidR="00903BCC">
        <w:rPr>
          <w:rFonts w:ascii="Cambria" w:eastAsia="Cambria" w:hAnsi="Cambria" w:cs="+mn-cs"/>
          <w:color w:val="404040"/>
          <w:kern w:val="24"/>
          <w:sz w:val="32"/>
          <w:szCs w:val="32"/>
          <w:lang w:eastAsia="ru-RU"/>
        </w:rPr>
        <w:t>.</w:t>
      </w:r>
    </w:p>
    <w:p w14:paraId="528030A5" w14:textId="0A19047A" w:rsidR="007D7CCA" w:rsidRPr="007D7CCA" w:rsidRDefault="007D7CCA" w:rsidP="007D7CCA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7D7CCA">
        <w:rPr>
          <w:rFonts w:ascii="Cambria" w:eastAsia="Cambria" w:hAnsi="Cambria" w:cs="+mj-cs"/>
          <w:b/>
          <w:bCs/>
          <w:i/>
          <w:iCs/>
          <w:color w:val="FF0000"/>
          <w:kern w:val="24"/>
          <w:sz w:val="32"/>
          <w:szCs w:val="32"/>
        </w:rPr>
        <w:t>Основные условия для применения  визуального расписания в ДОУ с детьми РАС.</w:t>
      </w:r>
      <w:r w:rsidRPr="007D7CCA">
        <w:rPr>
          <w:rFonts w:ascii="Cambria" w:eastAsia="Cambria" w:hAnsi="Cambria" w:cs="+mj-cs"/>
          <w:b/>
          <w:bCs/>
          <w:i/>
          <w:iCs/>
          <w:color w:val="FF0000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FF0000"/>
          <w:kern w:val="24"/>
          <w:sz w:val="28"/>
          <w:szCs w:val="28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000000"/>
          <w:kern w:val="24"/>
          <w:sz w:val="32"/>
          <w:szCs w:val="32"/>
        </w:rPr>
        <w:t>1. У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t>становление зрительного и эмоционального контакта с ребёнком.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br/>
        <w:t>2. Нахождение  визуального расписания  на видном месте</w:t>
      </w:r>
      <w:r w:rsidR="00E1718B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t>.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t xml:space="preserve">3. Контроль знакомства  ребёнка с  визуальным расписанием и последовательность действий. 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br/>
        <w:t xml:space="preserve"> 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t xml:space="preserve">Необходимо перекладывать карточки со стороны «надо сделать» в сторону «сделано» по мере того, как ребёнок будет выполнять задания. Когда ребёнок привыкнет к расписанию ,он сможет делать это сам , что </w:t>
      </w:r>
      <w:r w:rsidR="00903BCC">
        <w:rPr>
          <w:rFonts w:ascii="Cambria" w:eastAsia="Cambria" w:hAnsi="Cambria" w:cs="+mj-cs"/>
          <w:color w:val="262626"/>
          <w:kern w:val="24"/>
          <w:sz w:val="32"/>
          <w:szCs w:val="32"/>
        </w:rPr>
        <w:t xml:space="preserve">очень 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t xml:space="preserve">важно 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t>последовательно.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br/>
        <w:t>4. Переход от простого к сложному.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t xml:space="preserve"> Сначала  нужно использовать картинки  с изображением предметов, затем  расписание из рисунков , или фотографий с детьми. 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t>5. Ситуация успеха.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br/>
        <w:t xml:space="preserve"> 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t xml:space="preserve">Обязательно 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t>в конце</w:t>
      </w:r>
      <w:r w:rsidR="00136B01">
        <w:rPr>
          <w:rFonts w:ascii="Cambria" w:eastAsia="Cambria" w:hAnsi="Cambria" w:cs="+mj-cs"/>
          <w:color w:val="262626"/>
          <w:kern w:val="24"/>
          <w:sz w:val="32"/>
          <w:szCs w:val="32"/>
        </w:rPr>
        <w:t xml:space="preserve"> достижения 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t xml:space="preserve"> желаемого действия 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lastRenderedPageBreak/>
        <w:t>важно, создавать ситуацию успеха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t>, тем самым мотивируя ребёнка к  повышению самооценки и ощущению радости. Поощрять можно любимыми играми, игрушками, сладостями.</w:t>
      </w:r>
    </w:p>
    <w:p w14:paraId="44882F09" w14:textId="1ACD150E" w:rsidR="007D7CCA" w:rsidRDefault="007D7CCA" w:rsidP="007D7CCA">
      <w:pPr>
        <w:rPr>
          <w:rFonts w:ascii="Cambria" w:eastAsia="Cambria" w:hAnsi="Cambria" w:cs="+mj-cs"/>
          <w:color w:val="262626"/>
          <w:kern w:val="24"/>
          <w:sz w:val="32"/>
          <w:szCs w:val="32"/>
        </w:rPr>
      </w:pPr>
      <w:r w:rsidRPr="007D7CCA">
        <w:rPr>
          <w:rFonts w:ascii="Cambria" w:eastAsia="Cambria" w:hAnsi="Cambria" w:cs="+mj-cs"/>
          <w:b/>
          <w:bCs/>
          <w:i/>
          <w:iCs/>
          <w:color w:val="FF0000"/>
          <w:kern w:val="24"/>
          <w:sz w:val="36"/>
          <w:szCs w:val="36"/>
        </w:rPr>
        <w:t>Этапы внедрение визуального расписания в     организационную деятельность ребёнка с РАС:</w:t>
      </w:r>
      <w:r w:rsidRPr="007D7CCA">
        <w:rPr>
          <w:rFonts w:ascii="Cambria" w:eastAsia="Cambria" w:hAnsi="Cambria" w:cs="+mj-cs"/>
          <w:b/>
          <w:bCs/>
          <w:i/>
          <w:iCs/>
          <w:color w:val="FF0000"/>
          <w:kern w:val="24"/>
          <w:sz w:val="36"/>
          <w:szCs w:val="36"/>
        </w:rPr>
        <w:br/>
      </w:r>
      <w:r>
        <w:rPr>
          <w:rFonts w:ascii="Cambria" w:eastAsia="Cambria" w:hAnsi="Cambria" w:cs="+mj-cs"/>
          <w:b/>
          <w:bCs/>
          <w:i/>
          <w:iCs/>
          <w:color w:val="FF0000"/>
          <w:kern w:val="24"/>
          <w:sz w:val="48"/>
          <w:szCs w:val="48"/>
        </w:rPr>
        <w:t xml:space="preserve">    </w:t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1. 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t>Первый этап заключается в выработке навыка различения визуальных стимулов.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t xml:space="preserve"> Он продолжается до появления устойчивого навыка соотнесения картинки с предметом. 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br/>
      </w:r>
      <w:r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    </w:t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2. 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t xml:space="preserve">Второй этап — это внедрение визуального расписания в индивидуальное занятие ребёнка со специалистом. 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t>Расписание можно внедрить , лишь в те занятия, к которым ребенок уже адаптирован, и в первую очередь задействованы самые любимые занятия.</w:t>
      </w:r>
      <w:r w:rsidRPr="007D7CCA">
        <w:rPr>
          <w:rFonts w:ascii="Cambria" w:eastAsia="Cambria" w:hAnsi="Cambria" w:cs="+mj-cs"/>
          <w:b/>
          <w:bCs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color w:val="262626"/>
          <w:kern w:val="24"/>
          <w:sz w:val="32"/>
          <w:szCs w:val="32"/>
        </w:rPr>
        <w:br/>
      </w:r>
      <w:r w:rsidRPr="007D7CCA">
        <w:rPr>
          <w:rFonts w:ascii="Cambria" w:eastAsia="Cambria" w:hAnsi="Cambria" w:cs="+mj-cs"/>
          <w:b/>
          <w:bCs/>
          <w:i/>
          <w:iCs/>
          <w:color w:val="C00000"/>
          <w:kern w:val="24"/>
          <w:sz w:val="32"/>
          <w:szCs w:val="32"/>
        </w:rPr>
        <w:t xml:space="preserve">3. </w:t>
      </w:r>
      <w:r w:rsidRPr="007D7CCA">
        <w:rPr>
          <w:rFonts w:ascii="Cambria" w:eastAsia="Cambria" w:hAnsi="Cambria" w:cs="+mj-cs"/>
          <w:b/>
          <w:bCs/>
          <w:i/>
          <w:iCs/>
          <w:color w:val="262626"/>
          <w:kern w:val="24"/>
          <w:sz w:val="32"/>
          <w:szCs w:val="32"/>
        </w:rPr>
        <w:t xml:space="preserve">Третий этап работы — это внедрение общего группового расписания всего дня </w:t>
      </w:r>
      <w:r w:rsidRPr="007D7CCA">
        <w:rPr>
          <w:rFonts w:ascii="Cambria" w:eastAsia="Cambria" w:hAnsi="Cambria" w:cs="+mj-cs"/>
          <w:color w:val="262626"/>
          <w:kern w:val="24"/>
          <w:sz w:val="32"/>
          <w:szCs w:val="32"/>
        </w:rPr>
        <w:t>. Этот этап наиболее сложный для освоения, так как ребенку нужно ориентироваться не только в собственных карточках, но и отличать свое расписание от чужого, расположенных на доске.</w:t>
      </w:r>
    </w:p>
    <w:p w14:paraId="6C96755B" w14:textId="77777777" w:rsidR="00903BCC" w:rsidRPr="0030584A" w:rsidRDefault="00903BCC" w:rsidP="00903BCC">
      <w:pPr>
        <w:pStyle w:val="a3"/>
        <w:spacing w:before="200" w:beforeAutospacing="0" w:after="0" w:afterAutospacing="0"/>
        <w:ind w:left="360"/>
        <w:jc w:val="center"/>
        <w:rPr>
          <w:sz w:val="32"/>
          <w:szCs w:val="32"/>
        </w:rPr>
      </w:pPr>
      <w:r w:rsidRPr="007D7CCA">
        <w:rPr>
          <w:rFonts w:ascii="Century Gothic" w:eastAsia="+mn-ea" w:hAnsi="Century Gothic" w:cs="+mn-cs"/>
          <w:b/>
          <w:bCs/>
          <w:i/>
          <w:iCs/>
          <w:color w:val="FF0000"/>
          <w:kern w:val="24"/>
          <w:sz w:val="32"/>
          <w:szCs w:val="32"/>
        </w:rPr>
        <w:t>ВИЗУАЛЬНАЯ ПОДДЕРЖКА ОРГАНИЗАЦИИ ИНДИВИДУАЛЬНОГО ЗАНЯТИЯ</w:t>
      </w:r>
      <w:r>
        <w:rPr>
          <w:rFonts w:ascii="Century Gothic" w:eastAsia="+mn-ea" w:hAnsi="Century Gothic" w:cs="+mn-cs"/>
          <w:b/>
          <w:bCs/>
          <w:i/>
          <w:iCs/>
          <w:color w:val="FF0000"/>
          <w:kern w:val="24"/>
          <w:sz w:val="32"/>
          <w:szCs w:val="32"/>
        </w:rPr>
        <w:t xml:space="preserve"> РЕБЁНКА С РАС</w:t>
      </w:r>
      <w:r w:rsidRPr="007D7CCA">
        <w:rPr>
          <w:rFonts w:ascii="Century Gothic" w:eastAsia="+mn-ea" w:hAnsi="Century Gothic" w:cs="+mn-cs"/>
          <w:b/>
          <w:bCs/>
          <w:i/>
          <w:iCs/>
          <w:color w:val="FF0000"/>
          <w:kern w:val="24"/>
          <w:sz w:val="32"/>
          <w:szCs w:val="32"/>
        </w:rPr>
        <w:t xml:space="preserve"> С УЧИТЕЛЕМ- ЛОГОПЕДОМ.</w:t>
      </w:r>
    </w:p>
    <w:p w14:paraId="632116D9" w14:textId="77777777" w:rsidR="00903BCC" w:rsidRPr="0030584A" w:rsidRDefault="00903BCC" w:rsidP="00903BCC">
      <w:pPr>
        <w:pStyle w:val="a3"/>
        <w:spacing w:before="200" w:beforeAutospacing="0" w:after="0" w:afterAutospacing="0"/>
        <w:ind w:left="720"/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</w:pPr>
      <w:r w:rsidRPr="0030584A"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  <w:t>1.Приветствие.</w:t>
      </w:r>
    </w:p>
    <w:p w14:paraId="0776672A" w14:textId="77777777" w:rsidR="00903BCC" w:rsidRPr="0030584A" w:rsidRDefault="00903BCC" w:rsidP="00903BCC">
      <w:pPr>
        <w:pStyle w:val="a3"/>
        <w:spacing w:before="200" w:beforeAutospacing="0" w:after="0" w:afterAutospacing="0"/>
        <w:ind w:left="720"/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</w:pPr>
      <w:r w:rsidRPr="0030584A"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  <w:t>2. Артикуляционная гимнастика.</w:t>
      </w:r>
    </w:p>
    <w:p w14:paraId="6460720C" w14:textId="77777777" w:rsidR="00903BCC" w:rsidRPr="0030584A" w:rsidRDefault="00903BCC" w:rsidP="00903BCC">
      <w:pPr>
        <w:pStyle w:val="a3"/>
        <w:spacing w:before="200" w:beforeAutospacing="0" w:after="0" w:afterAutospacing="0"/>
        <w:ind w:left="720"/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</w:pPr>
      <w:r w:rsidRPr="0030584A"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  <w:t>3. Пальчиковая гимнастика.</w:t>
      </w:r>
    </w:p>
    <w:p w14:paraId="6304349D" w14:textId="77777777" w:rsidR="00903BCC" w:rsidRPr="0030584A" w:rsidRDefault="00903BCC" w:rsidP="00903BCC">
      <w:pPr>
        <w:pStyle w:val="a3"/>
        <w:spacing w:before="200" w:beforeAutospacing="0" w:after="0" w:afterAutospacing="0"/>
        <w:ind w:left="720"/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</w:pPr>
      <w:r w:rsidRPr="0030584A"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  <w:t>4. Дыхательная гимнастика.</w:t>
      </w:r>
    </w:p>
    <w:p w14:paraId="33634759" w14:textId="77777777" w:rsidR="00903BCC" w:rsidRDefault="00903BCC" w:rsidP="00903BCC">
      <w:pPr>
        <w:pStyle w:val="a3"/>
        <w:spacing w:before="200" w:beforeAutospacing="0" w:after="0" w:afterAutospacing="0"/>
        <w:ind w:left="720"/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</w:pPr>
      <w:r w:rsidRPr="0030584A"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  <w:t xml:space="preserve">5. Этот </w:t>
      </w:r>
      <w:r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  <w:t>этап</w:t>
      </w:r>
      <w:r w:rsidRPr="0030584A"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  <w:t xml:space="preserve"> может варьироваться от звукоподражания до автоматизации конкретного звука.</w:t>
      </w:r>
    </w:p>
    <w:p w14:paraId="02B4F2C8" w14:textId="77777777" w:rsidR="00903BCC" w:rsidRPr="007D7CCA" w:rsidRDefault="00903BCC" w:rsidP="00903BCC">
      <w:pPr>
        <w:pStyle w:val="a3"/>
        <w:spacing w:before="200" w:beforeAutospacing="0" w:after="0" w:afterAutospacing="0"/>
        <w:ind w:left="720"/>
        <w:rPr>
          <w:sz w:val="32"/>
          <w:szCs w:val="32"/>
        </w:rPr>
      </w:pPr>
      <w:r>
        <w:rPr>
          <w:rFonts w:ascii="Cambria" w:eastAsia="+mn-ea" w:hAnsi="Cambria" w:cs="+mn-cs"/>
          <w:color w:val="000000" w:themeColor="text1"/>
          <w:kern w:val="24"/>
          <w:sz w:val="32"/>
          <w:szCs w:val="32"/>
        </w:rPr>
        <w:t xml:space="preserve">6. Ситуация успеха. </w:t>
      </w:r>
      <w:r w:rsidRPr="007D7CCA">
        <w:rPr>
          <w:rFonts w:ascii="Century Gothic" w:eastAsia="+mn-ea" w:hAnsi="Century Gothic" w:cs="+mn-cs"/>
          <w:b/>
          <w:bCs/>
          <w:i/>
          <w:iCs/>
          <w:color w:val="FF0000"/>
          <w:kern w:val="24"/>
          <w:sz w:val="32"/>
          <w:szCs w:val="32"/>
        </w:rPr>
        <w:br/>
        <w:t xml:space="preserve">                                                                 </w:t>
      </w:r>
    </w:p>
    <w:p w14:paraId="5EC7DFD6" w14:textId="490E6A49" w:rsidR="007D7CCA" w:rsidRPr="00903BCC" w:rsidRDefault="007D7CCA" w:rsidP="00903BCC">
      <w:pPr>
        <w:jc w:val="center"/>
        <w:rPr>
          <w:rFonts w:ascii="Cambria" w:eastAsia="Cambria" w:hAnsi="Cambria" w:cs="+mj-cs"/>
          <w:b/>
          <w:bCs/>
          <w:i/>
          <w:iCs/>
          <w:color w:val="FF0000"/>
          <w:kern w:val="24"/>
          <w:sz w:val="32"/>
          <w:szCs w:val="32"/>
        </w:rPr>
      </w:pPr>
      <w:r w:rsidRPr="00903BCC">
        <w:rPr>
          <w:rFonts w:ascii="Century Gothic" w:eastAsia="+mj-ea" w:hAnsi="Century Gothic" w:cs="+mj-cs"/>
          <w:b/>
          <w:bCs/>
          <w:i/>
          <w:iCs/>
          <w:color w:val="FF0000"/>
          <w:kern w:val="24"/>
          <w:sz w:val="32"/>
          <w:szCs w:val="32"/>
        </w:rPr>
        <w:lastRenderedPageBreak/>
        <w:t xml:space="preserve">ВИЗУАЛЬНАЯ </w:t>
      </w:r>
      <w:r w:rsidR="0030584A" w:rsidRPr="00903BCC">
        <w:rPr>
          <w:rFonts w:ascii="Century Gothic" w:eastAsia="+mj-ea" w:hAnsi="Century Gothic" w:cs="+mj-cs"/>
          <w:b/>
          <w:bCs/>
          <w:i/>
          <w:iCs/>
          <w:color w:val="FF0000"/>
          <w:kern w:val="24"/>
          <w:sz w:val="32"/>
          <w:szCs w:val="32"/>
        </w:rPr>
        <w:t>ПОДДЕРЖКА</w:t>
      </w:r>
      <w:r w:rsidRPr="00903BCC">
        <w:rPr>
          <w:rFonts w:ascii="Century Gothic" w:eastAsia="+mj-ea" w:hAnsi="Century Gothic" w:cs="+mj-cs"/>
          <w:b/>
          <w:bCs/>
          <w:i/>
          <w:iCs/>
          <w:color w:val="FF0000"/>
          <w:kern w:val="24"/>
          <w:sz w:val="32"/>
          <w:szCs w:val="32"/>
        </w:rPr>
        <w:t xml:space="preserve"> ОРГАНИЗАЦИИ И ОБУЧЕНИЯ НАВЫКА РИСОВАНИЯ ДЕТЕЙ С РАС.</w:t>
      </w:r>
    </w:p>
    <w:p w14:paraId="73699FCE" w14:textId="5F757705" w:rsidR="0030584A" w:rsidRPr="0030584A" w:rsidRDefault="0030584A" w:rsidP="0030584A">
      <w:pPr>
        <w:pStyle w:val="a4"/>
        <w:rPr>
          <w:rFonts w:ascii="Cambria" w:eastAsia="Cambria" w:hAnsi="Cambria" w:cs="+mj-cs"/>
          <w:color w:val="000000" w:themeColor="text1"/>
          <w:kern w:val="24"/>
          <w:sz w:val="32"/>
          <w:szCs w:val="32"/>
          <w:lang w:eastAsia="en-US"/>
        </w:rPr>
      </w:pPr>
      <w:r w:rsidRPr="0030584A">
        <w:rPr>
          <w:rFonts w:ascii="Cambria" w:eastAsia="Cambria" w:hAnsi="Cambria" w:cs="+mj-cs"/>
          <w:color w:val="000000" w:themeColor="text1"/>
          <w:kern w:val="24"/>
          <w:sz w:val="32"/>
          <w:szCs w:val="32"/>
          <w:lang w:eastAsia="en-US"/>
        </w:rPr>
        <w:t>Здесь раскрыты все последовательные этапы навыка рисования.</w:t>
      </w:r>
    </w:p>
    <w:p w14:paraId="1D3062C0" w14:textId="3C79B9C4" w:rsidR="007D7CCA" w:rsidRPr="0030584A" w:rsidRDefault="0030584A" w:rsidP="008B05AA">
      <w:pPr>
        <w:pStyle w:val="a3"/>
        <w:spacing w:before="200" w:beforeAutospacing="0" w:after="0" w:afterAutospacing="0"/>
        <w:ind w:left="720"/>
        <w:jc w:val="center"/>
        <w:rPr>
          <w:sz w:val="32"/>
          <w:szCs w:val="32"/>
        </w:rPr>
      </w:pPr>
      <w:r w:rsidRPr="0030584A">
        <w:rPr>
          <w:rFonts w:ascii="Century Gothic" w:eastAsia="+mn-ea" w:hAnsi="Century Gothic" w:cs="+mn-cs"/>
          <w:b/>
          <w:bCs/>
          <w:i/>
          <w:iCs/>
          <w:color w:val="FF0000"/>
          <w:kern w:val="24"/>
          <w:sz w:val="32"/>
          <w:szCs w:val="32"/>
        </w:rPr>
        <w:t>ВИЗУАЛЬНОЕ РАСПИСАНИЕ</w:t>
      </w:r>
      <w:r w:rsidR="007D7CCA">
        <w:rPr>
          <w:rFonts w:ascii="Century Gothic" w:eastAsia="+mn-ea" w:hAnsi="Century Gothic" w:cs="+mn-cs"/>
          <w:b/>
          <w:bCs/>
          <w:i/>
          <w:iCs/>
          <w:color w:val="FF0000"/>
          <w:kern w:val="24"/>
          <w:sz w:val="40"/>
          <w:szCs w:val="40"/>
        </w:rPr>
        <w:t xml:space="preserve"> </w:t>
      </w:r>
      <w:r w:rsidR="007D7CCA" w:rsidRPr="007D7CCA">
        <w:rPr>
          <w:rFonts w:ascii="Century Gothic" w:eastAsia="+mn-ea" w:hAnsi="Century Gothic" w:cs="+mn-cs"/>
          <w:b/>
          <w:bCs/>
          <w:i/>
          <w:iCs/>
          <w:color w:val="FF0000"/>
          <w:kern w:val="24"/>
          <w:sz w:val="32"/>
          <w:szCs w:val="32"/>
        </w:rPr>
        <w:t>ОРГАНИЗАЦИЯ РЕЖИМА ДНЯ ДЛЯ ДЕТЕЙ С РАС.</w:t>
      </w:r>
    </w:p>
    <w:p w14:paraId="3000FE60" w14:textId="792416FF" w:rsidR="0030584A" w:rsidRPr="0030584A" w:rsidRDefault="0030584A" w:rsidP="0030584A">
      <w:pPr>
        <w:pStyle w:val="a3"/>
        <w:spacing w:before="200" w:beforeAutospacing="0" w:after="0" w:afterAutospacing="0"/>
        <w:ind w:left="720"/>
        <w:rPr>
          <w:rFonts w:ascii="Cambria" w:hAnsi="Cambria" w:cstheme="minorHAnsi"/>
          <w:color w:val="000000" w:themeColor="text1"/>
          <w:sz w:val="32"/>
          <w:szCs w:val="32"/>
        </w:rPr>
      </w:pPr>
      <w:r w:rsidRPr="0030584A">
        <w:rPr>
          <w:rFonts w:ascii="Cambria" w:eastAsia="+mn-ea" w:hAnsi="Cambria" w:cstheme="minorHAnsi"/>
          <w:color w:val="000000" w:themeColor="text1"/>
          <w:kern w:val="24"/>
          <w:sz w:val="32"/>
          <w:szCs w:val="32"/>
        </w:rPr>
        <w:t>Последний и самый сложный по своей структуре этап визуального расписания режима дня ребёнка с РАС.</w:t>
      </w:r>
    </w:p>
    <w:p w14:paraId="367DC0C6" w14:textId="77777777" w:rsidR="00FC0EF5" w:rsidRDefault="00FC0EF5" w:rsidP="00B247E4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</w:p>
    <w:p w14:paraId="6E87D44B" w14:textId="71D293D2" w:rsidR="00B247E4" w:rsidRPr="00B247E4" w:rsidRDefault="00B247E4" w:rsidP="00B247E4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B247E4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ИСПОЛЬЗУЕМАЯ ЛИТЕРАТУРА:</w:t>
      </w:r>
    </w:p>
    <w:p w14:paraId="6BE82559" w14:textId="77777777" w:rsidR="00B247E4" w:rsidRPr="00B247E4" w:rsidRDefault="00B247E4" w:rsidP="00B247E4">
      <w:pPr>
        <w:numPr>
          <w:ilvl w:val="0"/>
          <w:numId w:val="4"/>
        </w:num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B247E4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 xml:space="preserve">Печатное издание </w:t>
      </w:r>
      <w:proofErr w:type="gramStart"/>
      <w:r w:rsidRPr="00B247E4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« Аутизм</w:t>
      </w:r>
      <w:proofErr w:type="gramEnd"/>
      <w:r w:rsidRPr="00B247E4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 xml:space="preserve"> и нарушения развития». Т. 16. № 2 (59). 2018.</w:t>
      </w:r>
    </w:p>
    <w:p w14:paraId="43EDBAF2" w14:textId="77777777" w:rsidR="00B247E4" w:rsidRPr="00B247E4" w:rsidRDefault="00B247E4" w:rsidP="00B247E4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B247E4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 xml:space="preserve"> Гусева Н.Ю. Применение визуального расписания для детей с РАС в Центре длительной реабилитации «Добрый сад». </w:t>
      </w:r>
    </w:p>
    <w:p w14:paraId="1229BA3F" w14:textId="77777777" w:rsidR="00B247E4" w:rsidRPr="00B247E4" w:rsidRDefault="00B247E4" w:rsidP="00B247E4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B247E4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2. Интернет ресурсы.</w:t>
      </w:r>
    </w:p>
    <w:p w14:paraId="65DABEAD" w14:textId="77777777" w:rsidR="00B247E4" w:rsidRPr="00B247E4" w:rsidRDefault="00211CC2" w:rsidP="00B247E4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hyperlink r:id="rId5" w:history="1"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https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://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vk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.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com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/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away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.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php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?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to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=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https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%3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A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%2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F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%2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Flogopedprofiportal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.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ru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%2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Fmaster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_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class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%2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Fopyt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sozdaniya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vizualnyh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posobij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dlya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organizacii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zanyatij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s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detmi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s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-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autizmom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%3</w:t>
        </w:r>
        <w:proofErr w:type="spellStart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Fgcpc</w:t>
        </w:r>
        <w:proofErr w:type="spellEnd"/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%3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D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73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c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3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a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&amp;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post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=-137874878_13430&amp;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cc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_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val="en-US" w:eastAsia="ru-RU"/>
          </w:rPr>
          <w:t>key</w:t>
        </w:r>
        <w:r w:rsidR="00B247E4" w:rsidRPr="00B247E4">
          <w:rPr>
            <w:rStyle w:val="a5"/>
            <w:rFonts w:ascii="Cambria" w:eastAsia="Cambria" w:hAnsi="Cambria" w:cs="+mn-cs"/>
            <w:b/>
            <w:bCs/>
            <w:i/>
            <w:iCs/>
            <w:kern w:val="24"/>
            <w:sz w:val="32"/>
            <w:szCs w:val="32"/>
            <w:lang w:eastAsia="ru-RU"/>
          </w:rPr>
          <w:t>=</w:t>
        </w:r>
      </w:hyperlink>
    </w:p>
    <w:p w14:paraId="13D1F11B" w14:textId="77777777" w:rsidR="00B247E4" w:rsidRPr="00B247E4" w:rsidRDefault="00B247E4" w:rsidP="00B247E4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  <w:r w:rsidRPr="00B247E4"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  <w:t>3.  Лекции Солодовой М.Г.  На тему «Дети с ОВЗ».</w:t>
      </w:r>
    </w:p>
    <w:p w14:paraId="77935903" w14:textId="6ACAAFDD" w:rsidR="007D7CCA" w:rsidRPr="007D7CCA" w:rsidRDefault="007D7CCA" w:rsidP="007D7CCA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</w:p>
    <w:p w14:paraId="7CC9A126" w14:textId="5E383659" w:rsidR="007D7CCA" w:rsidRPr="007D7CCA" w:rsidRDefault="007D7CCA" w:rsidP="007D7CCA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</w:p>
    <w:p w14:paraId="2D89E4CD" w14:textId="1E1B589A" w:rsidR="007D7CCA" w:rsidRPr="007D7CCA" w:rsidRDefault="007D7CCA" w:rsidP="007D7CCA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</w:p>
    <w:p w14:paraId="1A22D467" w14:textId="453B3FB2" w:rsidR="007D7CCA" w:rsidRPr="007D7CCA" w:rsidRDefault="007D7CCA" w:rsidP="007D7CCA">
      <w:pPr>
        <w:rPr>
          <w:rFonts w:ascii="Cambria" w:eastAsia="Cambria" w:hAnsi="Cambria" w:cs="+mn-cs"/>
          <w:b/>
          <w:bCs/>
          <w:i/>
          <w:iCs/>
          <w:color w:val="404040"/>
          <w:kern w:val="24"/>
          <w:sz w:val="32"/>
          <w:szCs w:val="32"/>
          <w:lang w:eastAsia="ru-RU"/>
        </w:rPr>
      </w:pPr>
    </w:p>
    <w:p w14:paraId="0D07660F" w14:textId="77777777" w:rsidR="007D7CCA" w:rsidRPr="007D7CCA" w:rsidRDefault="007D7CCA" w:rsidP="007D7CCA">
      <w:pPr>
        <w:rPr>
          <w:sz w:val="32"/>
          <w:szCs w:val="32"/>
        </w:rPr>
      </w:pPr>
    </w:p>
    <w:sectPr w:rsidR="007D7CCA" w:rsidRPr="007D7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j-cs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07F9B"/>
    <w:multiLevelType w:val="hybridMultilevel"/>
    <w:tmpl w:val="706A1518"/>
    <w:lvl w:ilvl="0" w:tplc="961C20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1ED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982D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C262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F853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445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964B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5806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26F7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5E0922"/>
    <w:multiLevelType w:val="hybridMultilevel"/>
    <w:tmpl w:val="34B67954"/>
    <w:lvl w:ilvl="0" w:tplc="0A3E49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26BC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B86C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7255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AA17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30A4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AAA5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AC5E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588F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876BC7"/>
    <w:multiLevelType w:val="hybridMultilevel"/>
    <w:tmpl w:val="211E0194"/>
    <w:lvl w:ilvl="0" w:tplc="F21247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AA7B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66C5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CC09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9011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7A0B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EC42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4A2E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18F9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25069E"/>
    <w:multiLevelType w:val="hybridMultilevel"/>
    <w:tmpl w:val="E38C1E1A"/>
    <w:lvl w:ilvl="0" w:tplc="F1A2570C">
      <w:start w:val="1"/>
      <w:numFmt w:val="decimal"/>
      <w:lvlText w:val="%1."/>
      <w:lvlJc w:val="left"/>
      <w:pPr>
        <w:ind w:left="720" w:hanging="360"/>
      </w:pPr>
      <w:rPr>
        <w:rFonts w:ascii="Century Gothic" w:eastAsia="+mn-ea" w:hAnsi="Century Gothic" w:cs="+mn-cs" w:hint="default"/>
        <w:b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A2051B"/>
    <w:multiLevelType w:val="hybridMultilevel"/>
    <w:tmpl w:val="BE565C9A"/>
    <w:lvl w:ilvl="0" w:tplc="02C80A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DC2"/>
    <w:rsid w:val="000F162B"/>
    <w:rsid w:val="001154D0"/>
    <w:rsid w:val="00136B01"/>
    <w:rsid w:val="00211CC2"/>
    <w:rsid w:val="0030584A"/>
    <w:rsid w:val="003D0211"/>
    <w:rsid w:val="004D0E46"/>
    <w:rsid w:val="005304B2"/>
    <w:rsid w:val="005575BB"/>
    <w:rsid w:val="005962D2"/>
    <w:rsid w:val="005C3843"/>
    <w:rsid w:val="007C1DC2"/>
    <w:rsid w:val="007D7CCA"/>
    <w:rsid w:val="007F1F85"/>
    <w:rsid w:val="00827F2E"/>
    <w:rsid w:val="008B05AA"/>
    <w:rsid w:val="008B3A41"/>
    <w:rsid w:val="00903B7F"/>
    <w:rsid w:val="00903BCC"/>
    <w:rsid w:val="009458C7"/>
    <w:rsid w:val="009A1CA4"/>
    <w:rsid w:val="009D425A"/>
    <w:rsid w:val="00B247E4"/>
    <w:rsid w:val="00C501A7"/>
    <w:rsid w:val="00DE260E"/>
    <w:rsid w:val="00E1718B"/>
    <w:rsid w:val="00EE74C9"/>
    <w:rsid w:val="00FC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38B4"/>
  <w15:chartTrackingRefBased/>
  <w15:docId w15:val="{F2A5A3C3-BA62-4801-B7B4-4E7F5EBC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7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D7C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247E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247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5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7103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632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52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logopedprofiportal.ru%2Fmaster_class%2Fopyt-sozdaniya-vizualnyh-posobij-dlya-organizacii-zanyatij-s-detmi-s-autizmom%3Fgcpc%3D73c3a&amp;post=-137874878_13430&amp;cc_ke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9</cp:revision>
  <dcterms:created xsi:type="dcterms:W3CDTF">2021-05-11T15:57:00Z</dcterms:created>
  <dcterms:modified xsi:type="dcterms:W3CDTF">2021-05-18T11:29:00Z</dcterms:modified>
</cp:coreProperties>
</file>